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93" w:rsidRPr="00980EB5" w:rsidRDefault="00570593" w:rsidP="00570593">
      <w:pPr>
        <w:tabs>
          <w:tab w:val="center" w:pos="4819"/>
          <w:tab w:val="left" w:pos="8280"/>
        </w:tabs>
        <w:rPr>
          <w:b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508341D3" wp14:editId="568110C5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krainianBaltica" w:hAnsi="UkrainianBaltica"/>
          <w:sz w:val="20"/>
          <w:szCs w:val="20"/>
        </w:rPr>
        <w:tab/>
      </w:r>
    </w:p>
    <w:p w:rsidR="00570593" w:rsidRPr="00A94FD3" w:rsidRDefault="00570593" w:rsidP="00570593">
      <w:pPr>
        <w:jc w:val="center"/>
        <w:rPr>
          <w:b/>
          <w:lang w:val="uk-UA"/>
        </w:rPr>
      </w:pPr>
    </w:p>
    <w:p w:rsidR="00570593" w:rsidRPr="00A94FD3" w:rsidRDefault="00570593" w:rsidP="00570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Pr="00A94FD3">
        <w:rPr>
          <w:b/>
          <w:lang w:val="uk-UA"/>
        </w:rPr>
        <w:t>УКРАЇНА</w:t>
      </w:r>
    </w:p>
    <w:p w:rsidR="00570593" w:rsidRPr="00300690" w:rsidRDefault="00570593" w:rsidP="00570593">
      <w:pPr>
        <w:jc w:val="center"/>
        <w:rPr>
          <w:b/>
          <w:lang w:val="uk-UA"/>
        </w:rPr>
      </w:pPr>
    </w:p>
    <w:p w:rsidR="00570593" w:rsidRDefault="00570593" w:rsidP="005705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М І С Ь К А   Р А Д А</w:t>
      </w:r>
    </w:p>
    <w:p w:rsidR="00570593" w:rsidRPr="00300690" w:rsidRDefault="00570593" w:rsidP="00570593">
      <w:pPr>
        <w:jc w:val="both"/>
        <w:rPr>
          <w:rFonts w:ascii="Arial" w:hAnsi="Arial"/>
          <w:b/>
          <w:lang w:val="uk-UA"/>
        </w:rPr>
      </w:pPr>
    </w:p>
    <w:p w:rsidR="00570593" w:rsidRPr="00A94FD3" w:rsidRDefault="00570593" w:rsidP="005705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</w:t>
      </w:r>
      <w:r w:rsidRPr="00A94FD3">
        <w:rPr>
          <w:b/>
          <w:sz w:val="28"/>
          <w:szCs w:val="28"/>
          <w:lang w:val="uk-UA"/>
        </w:rPr>
        <w:t>Я</w:t>
      </w:r>
    </w:p>
    <w:p w:rsidR="00570593" w:rsidRPr="00255935" w:rsidRDefault="00570593" w:rsidP="00570593">
      <w:pPr>
        <w:jc w:val="center"/>
        <w:rPr>
          <w:sz w:val="16"/>
          <w:szCs w:val="16"/>
          <w:lang w:val="uk-UA"/>
        </w:rPr>
      </w:pPr>
    </w:p>
    <w:p w:rsidR="00570593" w:rsidRPr="00300690" w:rsidRDefault="00570593" w:rsidP="00570593">
      <w:pPr>
        <w:jc w:val="center"/>
        <w:rPr>
          <w:lang w:val="uk-UA"/>
        </w:rPr>
      </w:pPr>
    </w:p>
    <w:p w:rsidR="00570593" w:rsidRDefault="00570593" w:rsidP="00570593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 xml:space="preserve">     0</w:t>
      </w:r>
      <w:r w:rsidR="00A509F1">
        <w:rPr>
          <w:lang w:val="uk-UA"/>
        </w:rPr>
        <w:t>7</w:t>
      </w:r>
      <w:r>
        <w:rPr>
          <w:lang w:val="uk-UA"/>
        </w:rPr>
        <w:t xml:space="preserve"> </w:t>
      </w:r>
      <w:r w:rsidR="00A509F1">
        <w:rPr>
          <w:lang w:val="uk-UA"/>
        </w:rPr>
        <w:t>трав</w:t>
      </w:r>
      <w:r>
        <w:rPr>
          <w:lang w:val="uk-UA"/>
        </w:rPr>
        <w:t>ня 2021</w:t>
      </w:r>
      <w:r w:rsidRPr="00A94FD3">
        <w:rPr>
          <w:lang w:val="uk-UA"/>
        </w:rPr>
        <w:t xml:space="preserve"> року</w:t>
      </w:r>
      <w:r>
        <w:rPr>
          <w:lang w:val="uk-UA"/>
        </w:rPr>
        <w:t xml:space="preserve">                                 м. Ічня                                      №</w:t>
      </w:r>
      <w:r w:rsidR="00A509F1">
        <w:rPr>
          <w:lang w:val="uk-UA"/>
        </w:rPr>
        <w:t>12</w:t>
      </w:r>
      <w:r w:rsidR="00C0549A">
        <w:rPr>
          <w:lang w:val="uk-UA"/>
        </w:rPr>
        <w:t>4</w:t>
      </w:r>
    </w:p>
    <w:p w:rsidR="00570593" w:rsidRPr="00300690" w:rsidRDefault="00570593" w:rsidP="00570593">
      <w:pPr>
        <w:tabs>
          <w:tab w:val="left" w:pos="7650"/>
        </w:tabs>
        <w:jc w:val="both"/>
        <w:rPr>
          <w:lang w:val="uk-UA"/>
        </w:rPr>
      </w:pPr>
    </w:p>
    <w:p w:rsidR="00570593" w:rsidRDefault="00570593" w:rsidP="00570593">
      <w:pPr>
        <w:rPr>
          <w:b/>
          <w:lang w:val="uk-UA"/>
        </w:rPr>
      </w:pPr>
      <w:r w:rsidRPr="00A04AFF">
        <w:rPr>
          <w:b/>
          <w:lang w:val="uk-UA"/>
        </w:rPr>
        <w:t xml:space="preserve">Про внесення змін до розпорядження </w:t>
      </w:r>
    </w:p>
    <w:p w:rsidR="00570593" w:rsidRPr="00A04AFF" w:rsidRDefault="00570593" w:rsidP="00570593">
      <w:pPr>
        <w:rPr>
          <w:b/>
          <w:lang w:val="uk-UA"/>
        </w:rPr>
      </w:pPr>
      <w:r>
        <w:rPr>
          <w:b/>
          <w:lang w:val="uk-UA"/>
        </w:rPr>
        <w:t>від 30 квітня 2021 року № 120</w:t>
      </w:r>
    </w:p>
    <w:p w:rsidR="00570593" w:rsidRPr="00A04AFF" w:rsidRDefault="00570593" w:rsidP="00570593">
      <w:pPr>
        <w:rPr>
          <w:b/>
          <w:lang w:val="uk-UA"/>
        </w:rPr>
      </w:pPr>
      <w:r>
        <w:rPr>
          <w:b/>
          <w:lang w:val="uk-UA"/>
        </w:rPr>
        <w:t xml:space="preserve">«Про </w:t>
      </w:r>
      <w:r w:rsidRPr="00A04AFF">
        <w:rPr>
          <w:b/>
          <w:lang w:val="uk-UA"/>
        </w:rPr>
        <w:t xml:space="preserve">скликання </w:t>
      </w:r>
      <w:r>
        <w:rPr>
          <w:b/>
          <w:lang w:val="uk-UA"/>
        </w:rPr>
        <w:t>восьмої</w:t>
      </w:r>
      <w:r w:rsidRPr="00A04AFF">
        <w:rPr>
          <w:b/>
          <w:lang w:val="uk-UA"/>
        </w:rPr>
        <w:t xml:space="preserve"> сесії </w:t>
      </w:r>
    </w:p>
    <w:p w:rsidR="00570593" w:rsidRPr="00A04AFF" w:rsidRDefault="00570593" w:rsidP="00570593">
      <w:pPr>
        <w:rPr>
          <w:b/>
          <w:lang w:val="uk-UA"/>
        </w:rPr>
      </w:pPr>
      <w:r w:rsidRPr="00A04AFF">
        <w:rPr>
          <w:b/>
          <w:lang w:val="uk-UA"/>
        </w:rPr>
        <w:t>Ічнянської міської ради восьмого скликання»</w:t>
      </w:r>
    </w:p>
    <w:p w:rsidR="00570593" w:rsidRPr="00300690" w:rsidRDefault="00570593" w:rsidP="00570593">
      <w:pPr>
        <w:rPr>
          <w:lang w:val="uk-UA"/>
        </w:rPr>
      </w:pPr>
    </w:p>
    <w:p w:rsidR="00570593" w:rsidRDefault="00570593" w:rsidP="00570593">
      <w:pPr>
        <w:jc w:val="both"/>
        <w:rPr>
          <w:lang w:val="uk-UA"/>
        </w:rPr>
      </w:pPr>
      <w:r>
        <w:rPr>
          <w:lang w:val="uk-UA"/>
        </w:rPr>
        <w:tab/>
        <w:t>В зв`язку з необхідністю оперативного вирішення питань  пов`язаних із забезпеченням безперебійного функціонування комунального некомерційного підприємства «Центр первинної медико-санітарної допомоги», комунального підприємства водо-каналізаційного господарства «</w:t>
      </w:r>
      <w:proofErr w:type="spellStart"/>
      <w:r>
        <w:rPr>
          <w:lang w:val="uk-UA"/>
        </w:rPr>
        <w:t>Ічень</w:t>
      </w:r>
      <w:proofErr w:type="spellEnd"/>
      <w:r>
        <w:rPr>
          <w:lang w:val="uk-UA"/>
        </w:rPr>
        <w:t>» та з метою забезпечення</w:t>
      </w:r>
      <w:r w:rsidR="00B92E8E">
        <w:rPr>
          <w:lang w:val="uk-UA"/>
        </w:rPr>
        <w:t xml:space="preserve"> </w:t>
      </w:r>
      <w:r>
        <w:rPr>
          <w:lang w:val="uk-UA"/>
        </w:rPr>
        <w:t xml:space="preserve">легалізації виплат заробітних плат та </w:t>
      </w:r>
      <w:r w:rsidR="00B92E8E">
        <w:rPr>
          <w:lang w:val="uk-UA"/>
        </w:rPr>
        <w:t>детінізації доходів громадян</w:t>
      </w:r>
      <w:r>
        <w:rPr>
          <w:lang w:val="uk-UA"/>
        </w:rPr>
        <w:t>, відповідно до пункту 8 частини четвертої статті 42 та пункту 4 частини дев</w:t>
      </w:r>
      <w:r w:rsidRPr="00D6753B">
        <w:rPr>
          <w:lang w:val="uk-UA"/>
        </w:rPr>
        <w:t>`</w:t>
      </w:r>
      <w:r>
        <w:rPr>
          <w:lang w:val="uk-UA"/>
        </w:rPr>
        <w:t>ятої статті 46 Закону України «Про місцеве самоврядування в Україні»:</w:t>
      </w:r>
    </w:p>
    <w:p w:rsidR="00570593" w:rsidRPr="00300690" w:rsidRDefault="00570593" w:rsidP="00570593">
      <w:pPr>
        <w:jc w:val="both"/>
        <w:rPr>
          <w:lang w:val="uk-UA"/>
        </w:rPr>
      </w:pPr>
    </w:p>
    <w:p w:rsidR="00570593" w:rsidRDefault="00570593" w:rsidP="00570593">
      <w:pPr>
        <w:jc w:val="both"/>
        <w:rPr>
          <w:lang w:val="uk-UA"/>
        </w:rPr>
      </w:pPr>
      <w:r>
        <w:rPr>
          <w:lang w:val="uk-UA"/>
        </w:rPr>
        <w:tab/>
        <w:t>1.</w:t>
      </w:r>
      <w:r w:rsidRPr="0095525C">
        <w:rPr>
          <w:lang w:val="uk-UA"/>
        </w:rPr>
        <w:t>В</w:t>
      </w:r>
      <w:r w:rsidR="00B92E8E">
        <w:rPr>
          <w:lang w:val="uk-UA"/>
        </w:rPr>
        <w:t xml:space="preserve">нести </w:t>
      </w:r>
      <w:r>
        <w:rPr>
          <w:lang w:val="uk-UA"/>
        </w:rPr>
        <w:t xml:space="preserve">зміни до пункту 2 розпорядження від </w:t>
      </w:r>
      <w:r w:rsidR="00B92E8E">
        <w:rPr>
          <w:lang w:val="uk-UA"/>
        </w:rPr>
        <w:t>30</w:t>
      </w:r>
      <w:r>
        <w:rPr>
          <w:lang w:val="uk-UA"/>
        </w:rPr>
        <w:t xml:space="preserve"> </w:t>
      </w:r>
      <w:r w:rsidR="00B92E8E">
        <w:rPr>
          <w:lang w:val="uk-UA"/>
        </w:rPr>
        <w:t>квіт</w:t>
      </w:r>
      <w:r>
        <w:rPr>
          <w:lang w:val="uk-UA"/>
        </w:rPr>
        <w:t>ня 2021 року №</w:t>
      </w:r>
      <w:r w:rsidR="00B92E8E">
        <w:rPr>
          <w:lang w:val="uk-UA"/>
        </w:rPr>
        <w:t>120</w:t>
      </w:r>
      <w:r>
        <w:rPr>
          <w:lang w:val="uk-UA"/>
        </w:rPr>
        <w:t xml:space="preserve"> </w:t>
      </w:r>
      <w:r w:rsidRPr="00C9677A">
        <w:rPr>
          <w:lang w:val="uk-UA"/>
        </w:rPr>
        <w:t>«Про скликання</w:t>
      </w:r>
      <w:r w:rsidR="00B92E8E">
        <w:rPr>
          <w:lang w:val="uk-UA"/>
        </w:rPr>
        <w:t xml:space="preserve"> дев’ятої</w:t>
      </w:r>
      <w:r w:rsidRPr="00C9677A">
        <w:rPr>
          <w:lang w:val="uk-UA"/>
        </w:rPr>
        <w:t xml:space="preserve"> сесії Ічнянської міської ради восьмого скликання»</w:t>
      </w:r>
      <w:r>
        <w:rPr>
          <w:lang w:val="uk-UA"/>
        </w:rPr>
        <w:t xml:space="preserve"> виклавши її в новій редакції, а саме:</w:t>
      </w:r>
    </w:p>
    <w:p w:rsidR="00570593" w:rsidRPr="00300690" w:rsidRDefault="00570593" w:rsidP="00570593">
      <w:pPr>
        <w:jc w:val="both"/>
        <w:rPr>
          <w:lang w:val="uk-UA"/>
        </w:rPr>
      </w:pPr>
    </w:p>
    <w:p w:rsidR="00570593" w:rsidRDefault="00570593" w:rsidP="00570593">
      <w:pPr>
        <w:jc w:val="both"/>
        <w:rPr>
          <w:lang w:val="uk-UA"/>
        </w:rPr>
      </w:pPr>
      <w:r w:rsidRPr="007D5D83">
        <w:rPr>
          <w:lang w:val="uk-UA"/>
        </w:rPr>
        <w:tab/>
        <w:t xml:space="preserve">2. Винести на розгляд </w:t>
      </w:r>
      <w:r>
        <w:rPr>
          <w:lang w:val="uk-UA"/>
        </w:rPr>
        <w:t>вось</w:t>
      </w:r>
      <w:r w:rsidRPr="007D5D83">
        <w:rPr>
          <w:lang w:val="uk-UA"/>
        </w:rPr>
        <w:t xml:space="preserve">мої сесії Ічнянської міської ради восьмого скликання такі питання: </w:t>
      </w:r>
    </w:p>
    <w:p w:rsidR="00570593" w:rsidRPr="004C5587" w:rsidRDefault="00570593" w:rsidP="00570593">
      <w:pPr>
        <w:ind w:firstLine="708"/>
        <w:contextualSpacing/>
        <w:jc w:val="both"/>
        <w:rPr>
          <w:lang w:val="uk-UA"/>
        </w:rPr>
      </w:pPr>
      <w:r w:rsidRPr="004C5587">
        <w:rPr>
          <w:lang w:val="uk-UA"/>
        </w:rPr>
        <w:t>2.1. Про Програму соціально-економічного розвитку Ічнянської міської ради на 2021-2023 роки.</w:t>
      </w:r>
    </w:p>
    <w:p w:rsidR="00570593" w:rsidRPr="004C5587" w:rsidRDefault="00570593" w:rsidP="00570593">
      <w:pPr>
        <w:ind w:firstLine="708"/>
        <w:jc w:val="both"/>
        <w:rPr>
          <w:lang w:val="uk-UA"/>
        </w:rPr>
      </w:pPr>
      <w:r w:rsidRPr="004C5587">
        <w:rPr>
          <w:lang w:val="uk-UA"/>
        </w:rPr>
        <w:t xml:space="preserve">2.2. Про внесення змін до рішення шостої  позачергової сесії </w:t>
      </w:r>
      <w:r w:rsidRPr="004C5587">
        <w:rPr>
          <w:shd w:val="clear" w:color="auto" w:fill="FFFFFF"/>
          <w:lang w:val="uk-UA"/>
        </w:rPr>
        <w:t xml:space="preserve">Ічнянської міської ради восьмого скликання </w:t>
      </w:r>
      <w:r w:rsidRPr="004C5587">
        <w:rPr>
          <w:lang w:val="uk-UA"/>
        </w:rPr>
        <w:t>від 02 лютого 2021 року № 151–</w:t>
      </w:r>
      <w:r w:rsidRPr="004C5587">
        <w:rPr>
          <w:lang w:val="en-US"/>
        </w:rPr>
        <w:t>V</w:t>
      </w:r>
      <w:r w:rsidRPr="004C5587">
        <w:rPr>
          <w:lang w:val="uk-UA"/>
        </w:rPr>
        <w:t>ІІІ «Про затвердження Програми фінансування витрат на надання пільг окремим категоріям громадян, а саме-сім’ям загиблих учасників бойових дій на території республіки Афганістан на 2021 рік».</w:t>
      </w:r>
    </w:p>
    <w:p w:rsidR="00570593" w:rsidRPr="004C5587" w:rsidRDefault="00570593" w:rsidP="00570593">
      <w:pPr>
        <w:ind w:firstLine="708"/>
        <w:jc w:val="both"/>
        <w:rPr>
          <w:lang w:val="uk-UA"/>
        </w:rPr>
      </w:pPr>
      <w:r w:rsidRPr="004C5587">
        <w:rPr>
          <w:lang w:val="uk-UA"/>
        </w:rPr>
        <w:t>2.</w:t>
      </w:r>
      <w:r>
        <w:rPr>
          <w:lang w:val="uk-UA"/>
        </w:rPr>
        <w:t>3</w:t>
      </w:r>
      <w:r w:rsidRPr="004C5587">
        <w:rPr>
          <w:lang w:val="uk-UA"/>
        </w:rPr>
        <w:t>.Про затвердження Положення про організаційний відділ Ічнянської міської ради.</w:t>
      </w:r>
    </w:p>
    <w:p w:rsidR="00570593" w:rsidRPr="004C5587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2.4</w:t>
      </w:r>
      <w:r w:rsidRPr="004C5587">
        <w:rPr>
          <w:lang w:val="uk-UA"/>
        </w:rPr>
        <w:t>. Про внесення змін до структури Ічнянської міської ради.</w:t>
      </w:r>
    </w:p>
    <w:p w:rsidR="00570593" w:rsidRPr="004C5587" w:rsidRDefault="00570593" w:rsidP="00570593">
      <w:pPr>
        <w:ind w:firstLine="708"/>
        <w:jc w:val="both"/>
        <w:rPr>
          <w:bCs/>
          <w:lang w:val="uk-UA"/>
        </w:rPr>
      </w:pPr>
      <w:r>
        <w:rPr>
          <w:lang w:val="uk-UA"/>
        </w:rPr>
        <w:t>2.5</w:t>
      </w:r>
      <w:r w:rsidRPr="004C5587">
        <w:rPr>
          <w:lang w:val="uk-UA"/>
        </w:rPr>
        <w:t>.</w:t>
      </w:r>
      <w:r w:rsidRPr="004C5587">
        <w:rPr>
          <w:bCs/>
          <w:lang w:val="uk-UA"/>
        </w:rPr>
        <w:t xml:space="preserve"> Про затвердження Положення про конкурс на посаду керівника закладу загальної середньої освіти.</w:t>
      </w:r>
    </w:p>
    <w:p w:rsidR="00570593" w:rsidRDefault="00570593" w:rsidP="00570593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2.6. Про припинення права оперативного управління за відділом освіти Ічнянської міської ради.</w:t>
      </w:r>
    </w:p>
    <w:p w:rsidR="00570593" w:rsidRPr="004C5587" w:rsidRDefault="00570593" w:rsidP="00570593">
      <w:pPr>
        <w:ind w:firstLine="708"/>
        <w:jc w:val="both"/>
        <w:rPr>
          <w:bCs/>
          <w:lang w:val="uk-UA"/>
        </w:rPr>
      </w:pPr>
      <w:r w:rsidRPr="004C5587">
        <w:rPr>
          <w:lang w:val="uk-UA"/>
        </w:rPr>
        <w:t>2.</w:t>
      </w:r>
      <w:r>
        <w:rPr>
          <w:lang w:val="uk-UA"/>
        </w:rPr>
        <w:t>7</w:t>
      </w:r>
      <w:r w:rsidRPr="004C5587">
        <w:rPr>
          <w:lang w:val="uk-UA"/>
        </w:rPr>
        <w:t>.</w:t>
      </w:r>
      <w:r w:rsidRPr="004C5587">
        <w:rPr>
          <w:b/>
          <w:lang w:val="uk-UA"/>
        </w:rPr>
        <w:t xml:space="preserve"> </w:t>
      </w:r>
      <w:r w:rsidRPr="004C5587">
        <w:rPr>
          <w:lang w:val="uk-UA"/>
        </w:rPr>
        <w:t>Про припинення права оперативного управління на майно Комунального закладу «Ічнянський територіальний центр соціального обслуговування (надання соціальних послуг) Ічнянської міської ради</w:t>
      </w:r>
      <w:r>
        <w:rPr>
          <w:lang w:val="uk-UA"/>
        </w:rPr>
        <w:t>.</w:t>
      </w:r>
    </w:p>
    <w:p w:rsidR="00570593" w:rsidRPr="004C5587" w:rsidRDefault="00570593" w:rsidP="0057059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ab/>
      </w:r>
      <w:r w:rsidRPr="004C5587">
        <w:rPr>
          <w:bCs/>
          <w:iCs/>
          <w:lang w:val="uk-UA"/>
        </w:rPr>
        <w:t>2.8. Про прийняття до комунальної власності безхазяйного майна.</w:t>
      </w:r>
    </w:p>
    <w:p w:rsidR="00570593" w:rsidRPr="00B92E8E" w:rsidRDefault="00570593" w:rsidP="00570593">
      <w:pPr>
        <w:contextualSpacing/>
        <w:jc w:val="both"/>
        <w:rPr>
          <w:rStyle w:val="a4"/>
          <w:rFonts w:asciiTheme="minorHAnsi" w:hAnsiTheme="minorHAnsi" w:cstheme="minorBidi"/>
          <w:b w:val="0"/>
          <w:lang w:val="uk-UA"/>
        </w:rPr>
      </w:pPr>
      <w:r>
        <w:rPr>
          <w:bCs/>
          <w:iCs/>
          <w:lang w:val="uk-UA"/>
        </w:rPr>
        <w:tab/>
      </w:r>
      <w:r w:rsidRPr="004C5587">
        <w:rPr>
          <w:bCs/>
          <w:iCs/>
          <w:lang w:val="uk-UA"/>
        </w:rPr>
        <w:t>2.9</w:t>
      </w:r>
      <w:r w:rsidRPr="00B92E8E">
        <w:rPr>
          <w:b/>
          <w:bCs/>
          <w:iCs/>
          <w:lang w:val="uk-UA"/>
        </w:rPr>
        <w:t>.</w:t>
      </w:r>
      <w:r w:rsidRPr="00B92E8E">
        <w:rPr>
          <w:rStyle w:val="a3"/>
          <w:b/>
          <w:shd w:val="clear" w:color="auto" w:fill="FFFFFF"/>
          <w:lang w:val="uk-UA"/>
        </w:rPr>
        <w:t xml:space="preserve"> </w:t>
      </w:r>
      <w:r w:rsidRPr="00B92E8E">
        <w:rPr>
          <w:rStyle w:val="a4"/>
          <w:b w:val="0"/>
          <w:lang w:val="uk-UA"/>
        </w:rPr>
        <w:t xml:space="preserve">Про внесення змін до рішення третьої позачергової сесії Ічнянської міської ради восьмого скликання від </w:t>
      </w:r>
      <w:r w:rsidRPr="00B92E8E">
        <w:rPr>
          <w:lang w:val="uk-UA"/>
        </w:rPr>
        <w:t>29 грудня 2020 року № 83-</w:t>
      </w:r>
      <w:r w:rsidRPr="00B92E8E">
        <w:rPr>
          <w:lang w:val="en-US"/>
        </w:rPr>
        <w:t>VIII</w:t>
      </w:r>
      <w:r w:rsidRPr="00B92E8E">
        <w:rPr>
          <w:rStyle w:val="20"/>
          <w:rFonts w:eastAsiaTheme="minorEastAsia"/>
          <w:b/>
          <w:sz w:val="24"/>
          <w:shd w:val="clear" w:color="auto" w:fill="FFFFFF"/>
        </w:rPr>
        <w:t xml:space="preserve"> </w:t>
      </w:r>
      <w:r w:rsidRPr="00B92E8E">
        <w:rPr>
          <w:rStyle w:val="a4"/>
          <w:b w:val="0"/>
          <w:lang w:val="uk-UA"/>
        </w:rPr>
        <w:t xml:space="preserve">«Про затвердження Переліку першого та другого типу об’єктів комунальної власності </w:t>
      </w:r>
      <w:r w:rsidRPr="00B92E8E">
        <w:rPr>
          <w:lang w:val="uk-UA"/>
        </w:rPr>
        <w:t>Ічнянської міської територіальної громад</w:t>
      </w:r>
      <w:r w:rsidRPr="00B92E8E">
        <w:rPr>
          <w:b/>
          <w:lang w:val="uk-UA"/>
        </w:rPr>
        <w:t>и</w:t>
      </w:r>
      <w:r w:rsidRPr="00B92E8E">
        <w:rPr>
          <w:rStyle w:val="a4"/>
          <w:b w:val="0"/>
          <w:lang w:val="uk-UA"/>
        </w:rPr>
        <w:t>, що підлягають передачі в оренду».</w:t>
      </w:r>
    </w:p>
    <w:p w:rsidR="00570593" w:rsidRPr="004C5587" w:rsidRDefault="00570593" w:rsidP="0057059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lastRenderedPageBreak/>
        <w:tab/>
      </w:r>
      <w:r w:rsidRPr="004C5587">
        <w:rPr>
          <w:bCs/>
          <w:iCs/>
          <w:lang w:val="uk-UA"/>
        </w:rPr>
        <w:t>2.</w:t>
      </w:r>
      <w:r>
        <w:rPr>
          <w:bCs/>
          <w:iCs/>
          <w:lang w:val="uk-UA"/>
        </w:rPr>
        <w:t>10</w:t>
      </w:r>
      <w:r w:rsidRPr="004C5587">
        <w:rPr>
          <w:bCs/>
          <w:iCs/>
          <w:lang w:val="uk-UA"/>
        </w:rPr>
        <w:t xml:space="preserve">. Про надання КП «Ічнянське </w:t>
      </w:r>
      <w:r w:rsidRPr="004C5587">
        <w:rPr>
          <w:bCs/>
          <w:iCs/>
        </w:rPr>
        <w:t>ВУЖКГ»</w:t>
      </w:r>
      <w:r w:rsidRPr="004C5587">
        <w:rPr>
          <w:bCs/>
          <w:iCs/>
          <w:lang w:val="uk-UA"/>
        </w:rPr>
        <w:t xml:space="preserve"> дозволу на передачу в оренду майна комунальної власності без проведення аукціону.</w:t>
      </w:r>
    </w:p>
    <w:p w:rsidR="00570593" w:rsidRPr="004C5587" w:rsidRDefault="00570593" w:rsidP="00570593">
      <w:pPr>
        <w:ind w:firstLine="708"/>
        <w:jc w:val="both"/>
        <w:rPr>
          <w:lang w:val="uk-UA"/>
        </w:rPr>
      </w:pPr>
      <w:r>
        <w:rPr>
          <w:bCs/>
          <w:iCs/>
          <w:lang w:val="uk-UA"/>
        </w:rPr>
        <w:t>2.11</w:t>
      </w:r>
      <w:r w:rsidRPr="004C5587">
        <w:rPr>
          <w:bCs/>
          <w:iCs/>
          <w:lang w:val="uk-UA"/>
        </w:rPr>
        <w:t>.</w:t>
      </w:r>
      <w:r w:rsidRPr="004C5587">
        <w:rPr>
          <w:lang w:val="uk-UA"/>
        </w:rPr>
        <w:t xml:space="preserve"> Про передачу на баланс комунальному підприємству «Ічнянське ВУЖКГ» вартості виконаних робіт.</w:t>
      </w:r>
    </w:p>
    <w:p w:rsidR="00570593" w:rsidRPr="004C5587" w:rsidRDefault="00570593" w:rsidP="00570593">
      <w:pPr>
        <w:ind w:firstLine="708"/>
        <w:jc w:val="both"/>
        <w:rPr>
          <w:bCs/>
          <w:iCs/>
          <w:lang w:val="uk-UA"/>
        </w:rPr>
      </w:pPr>
      <w:r w:rsidRPr="004C5587">
        <w:rPr>
          <w:bCs/>
          <w:lang w:val="uk-UA"/>
        </w:rPr>
        <w:t>2.</w:t>
      </w:r>
      <w:r>
        <w:rPr>
          <w:bCs/>
          <w:lang w:val="uk-UA"/>
        </w:rPr>
        <w:t>12</w:t>
      </w:r>
      <w:r w:rsidRPr="004C5587">
        <w:rPr>
          <w:bCs/>
          <w:lang w:val="uk-UA"/>
        </w:rPr>
        <w:t>.</w:t>
      </w:r>
      <w:r w:rsidRPr="004C5587">
        <w:rPr>
          <w:bCs/>
          <w:iCs/>
          <w:lang w:val="uk-UA"/>
        </w:rPr>
        <w:t xml:space="preserve"> Про надання соціальних послуг окремим категоріям осіб/сімей за рахунок</w:t>
      </w:r>
    </w:p>
    <w:p w:rsidR="00570593" w:rsidRPr="00E10C3F" w:rsidRDefault="00570593" w:rsidP="00570593">
      <w:pPr>
        <w:jc w:val="both"/>
        <w:rPr>
          <w:bCs/>
          <w:iCs/>
          <w:color w:val="1F3864" w:themeColor="accent5" w:themeShade="80"/>
          <w:lang w:val="uk-UA"/>
        </w:rPr>
      </w:pPr>
      <w:r w:rsidRPr="004C5587">
        <w:rPr>
          <w:bCs/>
          <w:iCs/>
          <w:lang w:val="uk-UA"/>
        </w:rPr>
        <w:t>місцевого бюджету.</w:t>
      </w:r>
    </w:p>
    <w:p w:rsidR="00570593" w:rsidRPr="004C5587" w:rsidRDefault="00570593" w:rsidP="00570593">
      <w:pPr>
        <w:ind w:firstLine="708"/>
        <w:jc w:val="both"/>
        <w:rPr>
          <w:i/>
          <w:spacing w:val="-10"/>
          <w:lang w:val="uk-UA"/>
        </w:rPr>
      </w:pPr>
      <w:r w:rsidRPr="004C5587">
        <w:rPr>
          <w:bCs/>
          <w:iCs/>
          <w:lang w:val="uk-UA"/>
        </w:rPr>
        <w:t>2.</w:t>
      </w:r>
      <w:r>
        <w:rPr>
          <w:bCs/>
          <w:iCs/>
          <w:lang w:val="uk-UA"/>
        </w:rPr>
        <w:t>13</w:t>
      </w:r>
      <w:r w:rsidRPr="004C5587">
        <w:rPr>
          <w:bCs/>
          <w:iCs/>
          <w:lang w:val="uk-UA"/>
        </w:rPr>
        <w:t xml:space="preserve">. </w:t>
      </w:r>
      <w:r w:rsidRPr="004C5587">
        <w:rPr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рік» (код бюджету 2552400000)</w:t>
      </w:r>
      <w:r>
        <w:rPr>
          <w:lang w:val="uk-UA"/>
        </w:rPr>
        <w:t>.</w:t>
      </w:r>
    </w:p>
    <w:p w:rsidR="00570593" w:rsidRDefault="00570593" w:rsidP="0057059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bCs/>
          <w:iCs/>
          <w:lang w:val="uk-UA"/>
        </w:rPr>
        <w:tab/>
      </w:r>
      <w:r w:rsidRPr="00CA778C">
        <w:rPr>
          <w:rFonts w:ascii="Times New Roman" w:hAnsi="Times New Roman"/>
          <w:bCs/>
          <w:iCs/>
          <w:sz w:val="24"/>
          <w:szCs w:val="24"/>
          <w:lang w:val="uk-UA"/>
        </w:rPr>
        <w:t>2.14</w:t>
      </w:r>
      <w:r>
        <w:rPr>
          <w:bCs/>
          <w:iCs/>
          <w:lang w:val="uk-UA"/>
        </w:rPr>
        <w:t>.</w:t>
      </w:r>
      <w:r w:rsidRPr="00CA778C">
        <w:rPr>
          <w:rFonts w:ascii="Times New Roman" w:hAnsi="Times New Roman"/>
          <w:sz w:val="24"/>
          <w:szCs w:val="24"/>
          <w:lang w:val="uk-UA"/>
        </w:rPr>
        <w:t xml:space="preserve">Про затвердження Порядку встановлення, обліку та демонтажу пам’ятних знаків, пам'ятників, меморіальних об’єктів та </w:t>
      </w:r>
      <w:proofErr w:type="spellStart"/>
      <w:r w:rsidRPr="00CA778C">
        <w:rPr>
          <w:rFonts w:ascii="Times New Roman" w:hAnsi="Times New Roman"/>
          <w:sz w:val="24"/>
          <w:szCs w:val="24"/>
          <w:lang w:val="uk-UA"/>
        </w:rPr>
        <w:t>анотаційних</w:t>
      </w:r>
      <w:proofErr w:type="spellEnd"/>
      <w:r w:rsidRPr="00CA778C">
        <w:rPr>
          <w:rFonts w:ascii="Times New Roman" w:hAnsi="Times New Roman"/>
          <w:sz w:val="24"/>
          <w:szCs w:val="24"/>
          <w:lang w:val="uk-UA"/>
        </w:rPr>
        <w:t xml:space="preserve"> дошок на території Ічнянської міської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01C0" w:rsidRPr="003D72F1" w:rsidRDefault="009301C0" w:rsidP="009301C0">
      <w:pPr>
        <w:rPr>
          <w:lang w:val="uk-UA"/>
        </w:rPr>
      </w:pPr>
      <w:r>
        <w:rPr>
          <w:lang w:val="uk-UA"/>
        </w:rPr>
        <w:tab/>
        <w:t>2.15.</w:t>
      </w:r>
      <w:r w:rsidRPr="009301C0">
        <w:rPr>
          <w:lang w:val="uk-UA"/>
        </w:rPr>
        <w:t xml:space="preserve"> </w:t>
      </w:r>
      <w:r w:rsidRPr="003D72F1">
        <w:rPr>
          <w:lang w:val="uk-UA"/>
        </w:rPr>
        <w:t>Про затвердження Програми оздоровлення та відпочинку дітей Ічнянської міської ради  на 2021–2023 роки</w:t>
      </w:r>
    </w:p>
    <w:p w:rsidR="0007121E" w:rsidRPr="0007121E" w:rsidRDefault="0007121E" w:rsidP="0007121E">
      <w:pPr>
        <w:pStyle w:val="22"/>
        <w:shd w:val="clear" w:color="auto" w:fill="auto"/>
        <w:spacing w:before="0" w:after="0" w:line="240" w:lineRule="auto"/>
        <w:ind w:left="40" w:right="318" w:firstLine="0"/>
        <w:jc w:val="both"/>
        <w:rPr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07121E">
        <w:rPr>
          <w:b w:val="0"/>
          <w:sz w:val="24"/>
          <w:szCs w:val="24"/>
          <w:lang w:val="uk-UA"/>
        </w:rPr>
        <w:t>2.</w:t>
      </w:r>
      <w:r w:rsidR="00A509F1">
        <w:rPr>
          <w:b w:val="0"/>
          <w:sz w:val="24"/>
          <w:szCs w:val="24"/>
          <w:lang w:val="uk-UA"/>
        </w:rPr>
        <w:t>1</w:t>
      </w:r>
      <w:r w:rsidR="009301C0">
        <w:rPr>
          <w:b w:val="0"/>
          <w:sz w:val="24"/>
          <w:szCs w:val="24"/>
          <w:lang w:val="uk-UA"/>
        </w:rPr>
        <w:t>6</w:t>
      </w:r>
      <w:r w:rsidRPr="0007121E">
        <w:rPr>
          <w:b w:val="0"/>
          <w:sz w:val="24"/>
          <w:szCs w:val="24"/>
          <w:lang w:val="uk-UA"/>
        </w:rPr>
        <w:t>.</w:t>
      </w:r>
      <w:r w:rsidRPr="0007121E">
        <w:rPr>
          <w:b w:val="0"/>
          <w:lang w:val="uk-UA"/>
        </w:rPr>
        <w:t xml:space="preserve"> </w:t>
      </w:r>
      <w:r w:rsidRPr="0007121E">
        <w:rPr>
          <w:b w:val="0"/>
          <w:sz w:val="24"/>
          <w:szCs w:val="24"/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 25-</w:t>
      </w:r>
      <w:r w:rsidRPr="0007121E">
        <w:rPr>
          <w:b w:val="0"/>
          <w:sz w:val="24"/>
          <w:szCs w:val="24"/>
          <w:lang w:val="en-US"/>
        </w:rPr>
        <w:t>VIII</w:t>
      </w:r>
      <w:r w:rsidRPr="0007121E">
        <w:rPr>
          <w:b w:val="0"/>
          <w:sz w:val="24"/>
          <w:szCs w:val="24"/>
          <w:lang w:val="uk-UA"/>
        </w:rPr>
        <w:t xml:space="preserve"> «Про затвердження Програми фінансового забезпечення </w:t>
      </w:r>
      <w:bookmarkStart w:id="0" w:name="_GoBack"/>
      <w:bookmarkEnd w:id="0"/>
      <w:r w:rsidRPr="0007121E">
        <w:rPr>
          <w:b w:val="0"/>
          <w:sz w:val="24"/>
          <w:szCs w:val="24"/>
          <w:lang w:val="uk-UA"/>
        </w:rPr>
        <w:t>Комунального некомерційного підприємства «Ічнянський центр первинної медико-санітарної допомоги» Ічнянської міської ради на 2021 рік»</w:t>
      </w:r>
    </w:p>
    <w:p w:rsidR="0007121E" w:rsidRPr="006A42FE" w:rsidRDefault="0007121E" w:rsidP="006A42FE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07121E">
        <w:rPr>
          <w:rFonts w:ascii="Times New Roman" w:hAnsi="Times New Roman"/>
          <w:sz w:val="24"/>
          <w:szCs w:val="24"/>
        </w:rPr>
        <w:t>2.1</w:t>
      </w:r>
      <w:r w:rsidR="009301C0">
        <w:rPr>
          <w:rFonts w:ascii="Times New Roman" w:hAnsi="Times New Roman"/>
          <w:sz w:val="24"/>
          <w:szCs w:val="24"/>
        </w:rPr>
        <w:t>7</w:t>
      </w:r>
      <w:r w:rsidRPr="0007121E">
        <w:rPr>
          <w:rFonts w:ascii="Times New Roman" w:hAnsi="Times New Roman"/>
          <w:sz w:val="24"/>
          <w:szCs w:val="24"/>
        </w:rPr>
        <w:t>.</w:t>
      </w:r>
      <w:r w:rsidRPr="0007121E">
        <w:rPr>
          <w:rFonts w:ascii="Times New Roman" w:hAnsi="Times New Roman"/>
          <w:b/>
          <w:sz w:val="24"/>
          <w:szCs w:val="24"/>
        </w:rPr>
        <w:t xml:space="preserve"> </w:t>
      </w:r>
      <w:r w:rsidRPr="006A42FE">
        <w:rPr>
          <w:rFonts w:ascii="Times New Roman" w:hAnsi="Times New Roman"/>
          <w:sz w:val="24"/>
          <w:szCs w:val="24"/>
        </w:rPr>
        <w:t>Про затвердження Статуту КНП «Ічнянський центр первинної медико-санітарної допомоги» Ічнянської міської ради у новій редакції</w:t>
      </w:r>
      <w:r w:rsidR="006A42FE">
        <w:rPr>
          <w:rFonts w:ascii="Times New Roman" w:hAnsi="Times New Roman"/>
          <w:sz w:val="24"/>
          <w:szCs w:val="24"/>
        </w:rPr>
        <w:t>.</w:t>
      </w:r>
    </w:p>
    <w:p w:rsidR="0007121E" w:rsidRPr="00CA778C" w:rsidRDefault="0007121E" w:rsidP="0007121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</w:t>
      </w:r>
      <w:r w:rsidR="009301C0">
        <w:rPr>
          <w:rFonts w:ascii="Times New Roman" w:hAnsi="Times New Roman"/>
          <w:sz w:val="24"/>
          <w:szCs w:val="24"/>
          <w:lang w:val="uk-UA"/>
        </w:rPr>
        <w:t>8</w:t>
      </w:r>
      <w:r w:rsidR="006A42FE">
        <w:rPr>
          <w:rFonts w:ascii="Times New Roman" w:hAnsi="Times New Roman"/>
          <w:sz w:val="24"/>
          <w:szCs w:val="24"/>
          <w:lang w:val="uk-UA"/>
        </w:rPr>
        <w:t>. Про утворення робочої групи з легалізації виплат заробітних плат, зайнятості населення та детінізації доходів.</w:t>
      </w:r>
    </w:p>
    <w:p w:rsidR="00570593" w:rsidRPr="00E05D54" w:rsidRDefault="00570593" w:rsidP="00570593">
      <w:pPr>
        <w:jc w:val="both"/>
        <w:rPr>
          <w:rStyle w:val="a3"/>
          <w:rFonts w:ascii="Roboto" w:hAnsi="Roboto"/>
          <w:i w:val="0"/>
          <w:iCs w:val="0"/>
          <w:lang w:val="uk-UA"/>
        </w:rPr>
      </w:pPr>
      <w:r>
        <w:rPr>
          <w:bCs/>
          <w:iCs/>
          <w:lang w:val="uk-UA"/>
        </w:rPr>
        <w:tab/>
        <w:t>2.1</w:t>
      </w:r>
      <w:r w:rsidR="009301C0">
        <w:rPr>
          <w:bCs/>
          <w:iCs/>
          <w:lang w:val="uk-UA"/>
        </w:rPr>
        <w:t>9</w:t>
      </w:r>
      <w:r>
        <w:rPr>
          <w:bCs/>
          <w:iCs/>
          <w:lang w:val="uk-UA"/>
        </w:rPr>
        <w:t>.</w:t>
      </w:r>
      <w:r w:rsidRPr="00E05D54">
        <w:rPr>
          <w:rStyle w:val="a3"/>
          <w:i w:val="0"/>
          <w:shd w:val="clear" w:color="auto" w:fill="FFFFFF"/>
          <w:lang w:val="uk-UA"/>
        </w:rPr>
        <w:t xml:space="preserve">Про </w:t>
      </w:r>
      <w:r>
        <w:rPr>
          <w:rStyle w:val="a3"/>
          <w:i w:val="0"/>
          <w:shd w:val="clear" w:color="auto" w:fill="FFFFFF"/>
          <w:lang w:val="uk-UA"/>
        </w:rPr>
        <w:t xml:space="preserve">продовження терміну дії рішень </w:t>
      </w:r>
      <w:r w:rsidRPr="00E05D54">
        <w:rPr>
          <w:rStyle w:val="a3"/>
          <w:i w:val="0"/>
          <w:shd w:val="clear" w:color="auto" w:fill="FFFFFF"/>
          <w:lang w:val="uk-UA"/>
        </w:rPr>
        <w:t xml:space="preserve">Ічнянської міської ради </w:t>
      </w:r>
    </w:p>
    <w:p w:rsidR="00570593" w:rsidRPr="00E05D54" w:rsidRDefault="009301C0" w:rsidP="00570593">
      <w:pPr>
        <w:ind w:firstLine="708"/>
        <w:jc w:val="both"/>
        <w:rPr>
          <w:lang w:val="uk-UA"/>
        </w:rPr>
      </w:pPr>
      <w:r>
        <w:rPr>
          <w:lang w:val="uk-UA"/>
        </w:rPr>
        <w:t>2.20</w:t>
      </w:r>
      <w:r w:rsidR="00570593">
        <w:rPr>
          <w:lang w:val="uk-UA"/>
        </w:rPr>
        <w:t>.</w:t>
      </w:r>
      <w:r w:rsidR="00570593" w:rsidRPr="00E05D54">
        <w:rPr>
          <w:lang w:val="uk-UA"/>
        </w:rPr>
        <w:t>Про внесення змін до рішень Ічнянської міської ради сьомого та восьмого скликання</w:t>
      </w:r>
      <w:r w:rsidR="00570593">
        <w:rPr>
          <w:lang w:val="uk-UA"/>
        </w:rPr>
        <w:t>.</w:t>
      </w:r>
      <w:r w:rsidR="00570593" w:rsidRPr="00E05D54">
        <w:rPr>
          <w:lang w:val="uk-UA"/>
        </w:rPr>
        <w:t xml:space="preserve"> </w:t>
      </w:r>
    </w:p>
    <w:p w:rsidR="00570593" w:rsidRPr="00E05D54" w:rsidRDefault="00570593" w:rsidP="00570593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>
        <w:rPr>
          <w:lang w:val="uk-UA"/>
        </w:rPr>
        <w:tab/>
        <w:t xml:space="preserve"> 2.</w:t>
      </w:r>
      <w:r w:rsidR="009301C0">
        <w:rPr>
          <w:lang w:val="uk-UA"/>
        </w:rPr>
        <w:t>21</w:t>
      </w:r>
      <w:r w:rsidR="00A509F1">
        <w:rPr>
          <w:lang w:val="uk-UA"/>
        </w:rPr>
        <w:t>.</w:t>
      </w:r>
      <w:r w:rsidRPr="00E05D54">
        <w:rPr>
          <w:lang w:val="uk-UA"/>
        </w:rPr>
        <w:t>Про скасування рішень Ічнянської міської ради</w:t>
      </w:r>
      <w:r>
        <w:rPr>
          <w:lang w:val="uk-UA"/>
        </w:rPr>
        <w:t>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9301C0">
        <w:rPr>
          <w:lang w:val="uk-UA"/>
        </w:rPr>
        <w:t>22</w:t>
      </w:r>
      <w:r>
        <w:rPr>
          <w:lang w:val="uk-UA"/>
        </w:rPr>
        <w:t>.</w:t>
      </w:r>
      <w:r w:rsidRPr="00E05D54">
        <w:rPr>
          <w:lang w:val="uk-UA"/>
        </w:rPr>
        <w:t>Про виправлення технічної помилки у рішенні Ічнянської міської ради від 22.09.2020 року № 5624-</w:t>
      </w:r>
      <w:r w:rsidRPr="00E05D54">
        <w:rPr>
          <w:lang w:val="en-US"/>
        </w:rPr>
        <w:t>V</w:t>
      </w:r>
      <w:r w:rsidRPr="00E05D54">
        <w:rPr>
          <w:lang w:val="uk-UA"/>
        </w:rPr>
        <w:t xml:space="preserve">ІІ «Про надання дозволу на розроблення проекту землеустрою щодо відведення земельної ділянки у власність гр. </w:t>
      </w:r>
      <w:proofErr w:type="spellStart"/>
      <w:r w:rsidRPr="00E05D54">
        <w:rPr>
          <w:lang w:val="uk-UA"/>
        </w:rPr>
        <w:t>Гірянському</w:t>
      </w:r>
      <w:proofErr w:type="spellEnd"/>
      <w:r w:rsidRPr="00E05D54">
        <w:rPr>
          <w:lang w:val="uk-UA"/>
        </w:rPr>
        <w:t xml:space="preserve"> Сергію Івановичу»</w:t>
      </w:r>
      <w:r>
        <w:rPr>
          <w:lang w:val="uk-UA"/>
        </w:rPr>
        <w:t>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9301C0">
        <w:rPr>
          <w:lang w:val="uk-UA"/>
        </w:rPr>
        <w:t>23</w:t>
      </w:r>
      <w:r>
        <w:rPr>
          <w:lang w:val="uk-UA"/>
        </w:rPr>
        <w:t>.</w:t>
      </w:r>
      <w:r w:rsidRPr="00E05D54">
        <w:rPr>
          <w:lang w:val="uk-UA"/>
        </w:rPr>
        <w:t>Про</w:t>
      </w:r>
      <w:r>
        <w:rPr>
          <w:lang w:val="uk-UA"/>
        </w:rPr>
        <w:t xml:space="preserve"> виправлення технічної помилки </w:t>
      </w:r>
      <w:r w:rsidRPr="00E05D54">
        <w:rPr>
          <w:lang w:val="uk-UA"/>
        </w:rPr>
        <w:t>у рішенні Ічнянської міської ради від 13.10.2020 року № 5987-</w:t>
      </w:r>
      <w:r w:rsidRPr="00E05D54">
        <w:rPr>
          <w:lang w:val="en-US"/>
        </w:rPr>
        <w:t>V</w:t>
      </w:r>
      <w:r w:rsidRPr="00E05D54">
        <w:rPr>
          <w:lang w:val="uk-UA"/>
        </w:rPr>
        <w:t xml:space="preserve">ІІ «Про надання дозволу на розроблення </w:t>
      </w:r>
      <w:proofErr w:type="spellStart"/>
      <w:r w:rsidRPr="00E05D54">
        <w:rPr>
          <w:lang w:val="uk-UA"/>
        </w:rPr>
        <w:t>проєкту</w:t>
      </w:r>
      <w:proofErr w:type="spellEnd"/>
      <w:r w:rsidRPr="00E05D54">
        <w:rPr>
          <w:lang w:val="uk-UA"/>
        </w:rPr>
        <w:t xml:space="preserve"> землеустрою щодо відведення земельної ділянки в користування на умовах оренди гр. Лисичу Віктору Миколайовичу»</w:t>
      </w:r>
      <w:r>
        <w:rPr>
          <w:lang w:val="uk-UA"/>
        </w:rPr>
        <w:t>.</w:t>
      </w:r>
    </w:p>
    <w:p w:rsidR="00570593" w:rsidRPr="00E05D54" w:rsidRDefault="00570593" w:rsidP="00570593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>
        <w:rPr>
          <w:lang w:val="uk-UA"/>
        </w:rPr>
        <w:tab/>
        <w:t>2.2</w:t>
      </w:r>
      <w:r w:rsidR="009301C0">
        <w:rPr>
          <w:lang w:val="uk-UA"/>
        </w:rPr>
        <w:t>4</w:t>
      </w:r>
      <w:r>
        <w:rPr>
          <w:lang w:val="uk-UA"/>
        </w:rPr>
        <w:t>.</w:t>
      </w:r>
      <w:r w:rsidRPr="00E05D54">
        <w:rPr>
          <w:lang w:val="uk-UA"/>
        </w:rPr>
        <w:t>Про припинення дог</w:t>
      </w:r>
      <w:r>
        <w:rPr>
          <w:lang w:val="uk-UA"/>
        </w:rPr>
        <w:t>овору оренди  земельної ділянки.</w:t>
      </w:r>
    </w:p>
    <w:p w:rsidR="00570593" w:rsidRPr="00E05D54" w:rsidRDefault="00570593" w:rsidP="00570593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>
        <w:rPr>
          <w:lang w:val="uk-UA"/>
        </w:rPr>
        <w:tab/>
        <w:t>2.2</w:t>
      </w:r>
      <w:r w:rsidR="009301C0">
        <w:rPr>
          <w:lang w:val="uk-UA"/>
        </w:rPr>
        <w:t>5</w:t>
      </w:r>
      <w:r>
        <w:rPr>
          <w:lang w:val="uk-UA"/>
        </w:rPr>
        <w:t>.</w:t>
      </w:r>
      <w:r w:rsidRPr="00E05D54">
        <w:rPr>
          <w:lang w:val="uk-UA"/>
        </w:rPr>
        <w:t>Про припинення договору оренди земельної ділянки від 29.03.2021 року ТОВ «АП «Славутич» ЛТД» та передача земельної ділянки в користування на умовах оренди ТОВ «КОНТИНЕНТ ПВ»</w:t>
      </w:r>
      <w:r>
        <w:rPr>
          <w:lang w:val="uk-UA"/>
        </w:rPr>
        <w:t>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2.2</w:t>
      </w:r>
      <w:r w:rsidR="009301C0">
        <w:rPr>
          <w:lang w:val="uk-UA"/>
        </w:rPr>
        <w:t>6</w:t>
      </w:r>
      <w:r>
        <w:rPr>
          <w:lang w:val="uk-UA"/>
        </w:rPr>
        <w:t>.</w:t>
      </w:r>
      <w:r w:rsidRPr="00E05D54">
        <w:rPr>
          <w:lang w:val="uk-UA"/>
        </w:rPr>
        <w:t>Про передачу земельних  ділянок у власність громадянам</w:t>
      </w:r>
      <w:r>
        <w:rPr>
          <w:lang w:val="uk-UA"/>
        </w:rPr>
        <w:t>.</w:t>
      </w:r>
    </w:p>
    <w:p w:rsidR="00570593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2.2</w:t>
      </w:r>
      <w:r w:rsidR="009301C0">
        <w:rPr>
          <w:lang w:val="uk-UA"/>
        </w:rPr>
        <w:t>7</w:t>
      </w:r>
      <w:r>
        <w:rPr>
          <w:lang w:val="uk-UA"/>
        </w:rPr>
        <w:t>.Про надання</w:t>
      </w:r>
      <w:r w:rsidRPr="00E05D54">
        <w:rPr>
          <w:lang w:val="uk-UA"/>
        </w:rPr>
        <w:t xml:space="preserve"> дозволу  на  виготовлення  технічної  документації  із  з</w:t>
      </w:r>
      <w:r>
        <w:rPr>
          <w:lang w:val="uk-UA"/>
        </w:rPr>
        <w:t xml:space="preserve">емлеустрою  щодо  встановлення меж земельних ділянок в натурі </w:t>
      </w:r>
      <w:r w:rsidRPr="00E05D54">
        <w:rPr>
          <w:lang w:val="uk-UA"/>
        </w:rPr>
        <w:t>(на місцевості)  земельних часток паїв</w:t>
      </w:r>
      <w:r>
        <w:rPr>
          <w:lang w:val="uk-UA"/>
        </w:rPr>
        <w:t>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2.2</w:t>
      </w:r>
      <w:r w:rsidR="009301C0">
        <w:rPr>
          <w:lang w:val="uk-UA"/>
        </w:rPr>
        <w:t>8</w:t>
      </w:r>
      <w:r>
        <w:rPr>
          <w:lang w:val="uk-UA"/>
        </w:rPr>
        <w:t>.</w:t>
      </w:r>
      <w:r w:rsidRPr="00E05D54">
        <w:rPr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будівництва і обслуговування житлового будинку, господарських будівель і споруд (присадибна ділянка)</w:t>
      </w:r>
      <w:r>
        <w:rPr>
          <w:lang w:val="uk-UA"/>
        </w:rPr>
        <w:t>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2.2</w:t>
      </w:r>
      <w:r w:rsidR="009301C0">
        <w:rPr>
          <w:lang w:val="uk-UA"/>
        </w:rPr>
        <w:t>9</w:t>
      </w:r>
      <w:r>
        <w:rPr>
          <w:lang w:val="uk-UA"/>
        </w:rPr>
        <w:t>.</w:t>
      </w:r>
      <w:r w:rsidRPr="00E05D54">
        <w:rPr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ведення особи</w:t>
      </w:r>
      <w:r>
        <w:rPr>
          <w:lang w:val="uk-UA"/>
        </w:rPr>
        <w:t>стого селянського господарства.</w:t>
      </w:r>
    </w:p>
    <w:p w:rsidR="00570593" w:rsidRPr="00E05D54" w:rsidRDefault="009301C0" w:rsidP="00570593">
      <w:pPr>
        <w:ind w:firstLine="708"/>
        <w:jc w:val="both"/>
        <w:rPr>
          <w:lang w:val="uk-UA"/>
        </w:rPr>
      </w:pPr>
      <w:r>
        <w:rPr>
          <w:lang w:val="uk-UA"/>
        </w:rPr>
        <w:t>2.30</w:t>
      </w:r>
      <w:r w:rsidR="00570593">
        <w:rPr>
          <w:lang w:val="uk-UA"/>
        </w:rPr>
        <w:t>.</w:t>
      </w:r>
      <w:r w:rsidR="00570593" w:rsidRPr="00E05D54">
        <w:rPr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ведення особи</w:t>
      </w:r>
      <w:r w:rsidR="00570593">
        <w:rPr>
          <w:lang w:val="uk-UA"/>
        </w:rPr>
        <w:t>стого селянського господарства.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9301C0">
        <w:rPr>
          <w:lang w:val="uk-UA"/>
        </w:rPr>
        <w:t>31</w:t>
      </w:r>
      <w:r>
        <w:rPr>
          <w:lang w:val="uk-UA"/>
        </w:rPr>
        <w:t>.</w:t>
      </w:r>
      <w:r w:rsidRPr="00E05D54">
        <w:rPr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індивідуального садівництва</w:t>
      </w:r>
      <w:r>
        <w:rPr>
          <w:lang w:val="uk-UA"/>
        </w:rPr>
        <w:t>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9301C0">
        <w:rPr>
          <w:lang w:val="uk-UA"/>
        </w:rPr>
        <w:t>32</w:t>
      </w:r>
      <w:r>
        <w:rPr>
          <w:lang w:val="uk-UA"/>
        </w:rPr>
        <w:t>.</w:t>
      </w:r>
      <w:r w:rsidRPr="00E05D54">
        <w:rPr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індивідуального садівництва</w:t>
      </w:r>
      <w:r>
        <w:rPr>
          <w:lang w:val="uk-UA"/>
        </w:rPr>
        <w:t>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A509F1">
        <w:rPr>
          <w:lang w:val="uk-UA"/>
        </w:rPr>
        <w:t>3</w:t>
      </w:r>
      <w:r w:rsidR="009301C0">
        <w:rPr>
          <w:lang w:val="uk-UA"/>
        </w:rPr>
        <w:t>3</w:t>
      </w:r>
      <w:r>
        <w:rPr>
          <w:lang w:val="uk-UA"/>
        </w:rPr>
        <w:t>.</w:t>
      </w:r>
      <w:r w:rsidRPr="00E05D54">
        <w:rPr>
          <w:lang w:val="uk-UA"/>
        </w:rPr>
        <w:t>Про надання дозволів на розроблення проектів землеустрою щодо відведення земельних ділянок в користування на умовах оренди</w:t>
      </w:r>
      <w:r>
        <w:rPr>
          <w:lang w:val="uk-UA"/>
        </w:rPr>
        <w:t>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2.3</w:t>
      </w:r>
      <w:r w:rsidR="009301C0">
        <w:rPr>
          <w:lang w:val="uk-UA"/>
        </w:rPr>
        <w:t>4</w:t>
      </w:r>
      <w:r>
        <w:rPr>
          <w:lang w:val="uk-UA"/>
        </w:rPr>
        <w:t>.</w:t>
      </w:r>
      <w:r w:rsidRPr="00E05D54">
        <w:rPr>
          <w:lang w:val="uk-UA"/>
        </w:rPr>
        <w:t>Про надання дозволу на виготовлення технічної документації із землеустрою щодо проведення інвентаризації земель під польовими дорогами</w:t>
      </w:r>
      <w:r>
        <w:rPr>
          <w:lang w:val="uk-UA"/>
        </w:rPr>
        <w:t>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2.3</w:t>
      </w:r>
      <w:r w:rsidR="009301C0">
        <w:rPr>
          <w:lang w:val="uk-UA"/>
        </w:rPr>
        <w:t>5</w:t>
      </w:r>
      <w:r>
        <w:rPr>
          <w:lang w:val="uk-UA"/>
        </w:rPr>
        <w:t>.</w:t>
      </w:r>
      <w:r w:rsidRPr="00E05D54">
        <w:rPr>
          <w:lang w:val="uk-UA"/>
        </w:rPr>
        <w:t>Про  затвердження технічних документацій із землеустрою щодо вст</w:t>
      </w:r>
      <w:r>
        <w:rPr>
          <w:lang w:val="uk-UA"/>
        </w:rPr>
        <w:t xml:space="preserve">ановлення меж земельних ділянок в натурі </w:t>
      </w:r>
      <w:r w:rsidRPr="00E05D54">
        <w:rPr>
          <w:lang w:val="uk-UA"/>
        </w:rPr>
        <w:t>(на  місцевості) земельних часток (паїв)</w:t>
      </w:r>
      <w:r>
        <w:rPr>
          <w:lang w:val="uk-UA"/>
        </w:rPr>
        <w:t>.</w:t>
      </w:r>
    </w:p>
    <w:p w:rsidR="00570593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2.3</w:t>
      </w:r>
      <w:r w:rsidR="009301C0">
        <w:rPr>
          <w:lang w:val="uk-UA"/>
        </w:rPr>
        <w:t>6</w:t>
      </w:r>
      <w:r>
        <w:rPr>
          <w:lang w:val="uk-UA"/>
        </w:rPr>
        <w:t>.</w:t>
      </w:r>
      <w:r w:rsidRPr="00E05D54">
        <w:rPr>
          <w:lang w:val="uk-UA"/>
        </w:rPr>
        <w:t>Про затвердження проекту із землеустрою щодо відведення земельної ділянки у власність для будівництва та обслуговування житлового будинку г</w:t>
      </w:r>
      <w:r>
        <w:rPr>
          <w:lang w:val="uk-UA"/>
        </w:rPr>
        <w:t>осподарських будівель та споруд.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2.3</w:t>
      </w:r>
      <w:r w:rsidR="009301C0">
        <w:rPr>
          <w:lang w:val="uk-UA"/>
        </w:rPr>
        <w:t>7</w:t>
      </w:r>
      <w:r>
        <w:rPr>
          <w:lang w:val="uk-UA"/>
        </w:rPr>
        <w:t>.</w:t>
      </w:r>
      <w:r w:rsidRPr="00E05D54">
        <w:rPr>
          <w:lang w:val="uk-UA"/>
        </w:rPr>
        <w:t>Про затвердження технічних документацій із землеустрою щодо встановлення меж земельних ділянок в натурі (на місцевості)</w:t>
      </w:r>
      <w:r>
        <w:rPr>
          <w:lang w:val="uk-UA"/>
        </w:rPr>
        <w:t>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2.3</w:t>
      </w:r>
      <w:r w:rsidR="009301C0">
        <w:rPr>
          <w:lang w:val="uk-UA"/>
        </w:rPr>
        <w:t>8</w:t>
      </w:r>
      <w:r>
        <w:rPr>
          <w:lang w:val="uk-UA"/>
        </w:rPr>
        <w:t>.</w:t>
      </w:r>
      <w:r w:rsidRPr="00E05D54">
        <w:rPr>
          <w:lang w:val="uk-UA"/>
        </w:rPr>
        <w:t>Про затвердження проектів землеустрою щодо відведення земельних ділянок у власність громадянам в межах населених пунктів для індивідуального сад</w:t>
      </w:r>
      <w:r>
        <w:rPr>
          <w:lang w:val="uk-UA"/>
        </w:rPr>
        <w:t>івництва.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2.3</w:t>
      </w:r>
      <w:r w:rsidR="009301C0">
        <w:rPr>
          <w:lang w:val="uk-UA"/>
        </w:rPr>
        <w:t>9</w:t>
      </w:r>
      <w:r>
        <w:rPr>
          <w:lang w:val="uk-UA"/>
        </w:rPr>
        <w:t>.</w:t>
      </w:r>
      <w:r w:rsidRPr="00E05D54">
        <w:rPr>
          <w:lang w:val="uk-UA"/>
        </w:rPr>
        <w:t>Про затвердження проектів землеустрою щодо відведення земельних ділянок у власність громадянам за межами населених пунктів для індивідуального садівництва</w:t>
      </w:r>
      <w:r>
        <w:rPr>
          <w:lang w:val="uk-UA"/>
        </w:rPr>
        <w:t>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9301C0">
        <w:rPr>
          <w:lang w:val="uk-UA"/>
        </w:rPr>
        <w:t>40</w:t>
      </w:r>
      <w:r>
        <w:rPr>
          <w:lang w:val="uk-UA"/>
        </w:rPr>
        <w:t>.</w:t>
      </w:r>
      <w:r w:rsidRPr="00E05D54">
        <w:rPr>
          <w:lang w:val="uk-UA"/>
        </w:rPr>
        <w:t>Про затвердження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>
        <w:rPr>
          <w:lang w:val="uk-UA"/>
        </w:rPr>
        <w:t>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9301C0">
        <w:rPr>
          <w:lang w:val="uk-UA"/>
        </w:rPr>
        <w:t>41</w:t>
      </w:r>
      <w:r>
        <w:rPr>
          <w:lang w:val="uk-UA"/>
        </w:rPr>
        <w:t>.</w:t>
      </w:r>
      <w:r w:rsidRPr="00E05D54">
        <w:rPr>
          <w:lang w:val="uk-UA"/>
        </w:rPr>
        <w:t>Про затвердження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>
        <w:rPr>
          <w:lang w:val="uk-UA"/>
        </w:rPr>
        <w:t>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9301C0">
        <w:rPr>
          <w:lang w:val="uk-UA"/>
        </w:rPr>
        <w:t>42</w:t>
      </w:r>
      <w:r>
        <w:rPr>
          <w:lang w:val="uk-UA"/>
        </w:rPr>
        <w:t>.</w:t>
      </w:r>
      <w:r w:rsidRPr="00E05D54">
        <w:rPr>
          <w:lang w:val="uk-UA"/>
        </w:rPr>
        <w:t>Про затвердження проектів землеустрою щодо відведення земельних ділянок в користування на умовах оренди</w:t>
      </w:r>
      <w:r>
        <w:rPr>
          <w:lang w:val="uk-UA"/>
        </w:rPr>
        <w:t>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9301C0">
        <w:rPr>
          <w:lang w:val="uk-UA"/>
        </w:rPr>
        <w:t>43</w:t>
      </w:r>
      <w:r>
        <w:rPr>
          <w:lang w:val="uk-UA"/>
        </w:rPr>
        <w:t>.</w:t>
      </w:r>
      <w:r w:rsidRPr="00E05D54">
        <w:rPr>
          <w:lang w:val="uk-UA"/>
        </w:rPr>
        <w:t>Про затвердження Переліку інвестиційно-привабливих земельних ділянок сільськогосподарського призначення, право оренди яких</w:t>
      </w:r>
      <w:r>
        <w:rPr>
          <w:lang w:val="uk-UA"/>
        </w:rPr>
        <w:t xml:space="preserve"> підлягає продажу в 2021 році».</w:t>
      </w:r>
    </w:p>
    <w:p w:rsidR="00570593" w:rsidRPr="00F96EFE" w:rsidRDefault="00570593" w:rsidP="00570593">
      <w:pPr>
        <w:ind w:firstLine="708"/>
        <w:jc w:val="both"/>
        <w:rPr>
          <w:bCs/>
          <w:iCs/>
          <w:lang w:val="uk-UA"/>
        </w:rPr>
      </w:pPr>
      <w:r w:rsidRPr="00F96EFE">
        <w:rPr>
          <w:lang w:val="uk-UA"/>
        </w:rPr>
        <w:t>2.4</w:t>
      </w:r>
      <w:r w:rsidR="009301C0">
        <w:rPr>
          <w:lang w:val="uk-UA"/>
        </w:rPr>
        <w:t>4</w:t>
      </w:r>
      <w:r w:rsidRPr="00F96EFE">
        <w:rPr>
          <w:lang w:val="uk-UA"/>
        </w:rPr>
        <w:t xml:space="preserve">. Про розроблення документації із землеустрою </w:t>
      </w:r>
      <w:r w:rsidRPr="00F96EFE">
        <w:rPr>
          <w:iCs/>
          <w:lang w:val="uk-UA"/>
        </w:rPr>
        <w:t>на земельні ділянки комунальної власності Ічнянської міської ради, призначені для продажу права оренди  на земельних торгах у формі аукціону окремими лотами.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2.4</w:t>
      </w:r>
      <w:r w:rsidR="009301C0">
        <w:rPr>
          <w:lang w:val="uk-UA"/>
        </w:rPr>
        <w:t>5</w:t>
      </w:r>
      <w:r>
        <w:rPr>
          <w:lang w:val="uk-UA"/>
        </w:rPr>
        <w:t>.</w:t>
      </w:r>
      <w:r w:rsidRPr="00E05D54">
        <w:rPr>
          <w:lang w:val="uk-UA"/>
        </w:rPr>
        <w:t>Про затвердження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>
        <w:rPr>
          <w:lang w:val="uk-UA"/>
        </w:rPr>
        <w:t>.</w:t>
      </w:r>
    </w:p>
    <w:p w:rsidR="00570593" w:rsidRPr="00E05D54" w:rsidRDefault="00570593" w:rsidP="00570593">
      <w:pPr>
        <w:ind w:firstLine="708"/>
        <w:jc w:val="both"/>
        <w:rPr>
          <w:lang w:val="uk-UA"/>
        </w:rPr>
      </w:pPr>
      <w:r>
        <w:rPr>
          <w:lang w:val="uk-UA"/>
        </w:rPr>
        <w:t>2.4</w:t>
      </w:r>
      <w:r w:rsidR="009301C0">
        <w:rPr>
          <w:lang w:val="uk-UA"/>
        </w:rPr>
        <w:t>6</w:t>
      </w:r>
      <w:r>
        <w:rPr>
          <w:lang w:val="uk-UA"/>
        </w:rPr>
        <w:t>.</w:t>
      </w:r>
      <w:r w:rsidRPr="00E05D54">
        <w:rPr>
          <w:lang w:val="uk-UA"/>
        </w:rPr>
        <w:t>Про затвердження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>
        <w:rPr>
          <w:lang w:val="uk-UA"/>
        </w:rPr>
        <w:t>.</w:t>
      </w:r>
    </w:p>
    <w:p w:rsidR="00570593" w:rsidRDefault="00570593" w:rsidP="00570593">
      <w:pPr>
        <w:ind w:firstLine="708"/>
        <w:jc w:val="both"/>
        <w:rPr>
          <w:iCs/>
          <w:lang w:val="uk-UA"/>
        </w:rPr>
      </w:pPr>
      <w:r>
        <w:rPr>
          <w:lang w:val="uk-UA"/>
        </w:rPr>
        <w:t>2.4</w:t>
      </w:r>
      <w:r w:rsidR="009301C0">
        <w:rPr>
          <w:lang w:val="uk-UA"/>
        </w:rPr>
        <w:t>7</w:t>
      </w:r>
      <w:r>
        <w:rPr>
          <w:lang w:val="uk-UA"/>
        </w:rPr>
        <w:t>.</w:t>
      </w:r>
      <w:r w:rsidRPr="00E05D54">
        <w:rPr>
          <w:lang w:val="uk-UA"/>
        </w:rPr>
        <w:t xml:space="preserve">Про відмову у наданні дозволу громадянам на розроблення проекту землеустрою щодо відведення земельних ділянок у власність </w:t>
      </w:r>
      <w:r w:rsidRPr="00AF3DDD">
        <w:rPr>
          <w:lang w:val="uk-UA"/>
        </w:rPr>
        <w:t xml:space="preserve">та </w:t>
      </w:r>
      <w:r>
        <w:rPr>
          <w:iCs/>
          <w:lang w:val="uk-UA"/>
        </w:rPr>
        <w:t>продовженні</w:t>
      </w:r>
      <w:r w:rsidRPr="00AF3DDD">
        <w:rPr>
          <w:iCs/>
          <w:lang w:val="uk-UA"/>
        </w:rPr>
        <w:t xml:space="preserve"> терміну дії рішень  Ічнянської міської ради</w:t>
      </w:r>
      <w:r>
        <w:rPr>
          <w:iCs/>
          <w:lang w:val="uk-UA"/>
        </w:rPr>
        <w:t>.</w:t>
      </w:r>
    </w:p>
    <w:p w:rsidR="006A42FE" w:rsidRPr="006A42FE" w:rsidRDefault="006A42FE" w:rsidP="006A42FE">
      <w:pPr>
        <w:ind w:firstLine="708"/>
        <w:jc w:val="both"/>
        <w:rPr>
          <w:bCs/>
          <w:lang w:val="uk-UA"/>
        </w:rPr>
      </w:pPr>
      <w:r>
        <w:rPr>
          <w:iCs/>
          <w:lang w:val="uk-UA"/>
        </w:rPr>
        <w:t>2.4</w:t>
      </w:r>
      <w:r w:rsidR="009301C0">
        <w:rPr>
          <w:iCs/>
          <w:lang w:val="uk-UA"/>
        </w:rPr>
        <w:t>8</w:t>
      </w:r>
      <w:r>
        <w:rPr>
          <w:iCs/>
          <w:lang w:val="uk-UA"/>
        </w:rPr>
        <w:t xml:space="preserve">. </w:t>
      </w:r>
      <w:r w:rsidRPr="006A42FE">
        <w:rPr>
          <w:bCs/>
          <w:lang w:val="uk-UA"/>
        </w:rPr>
        <w:t>Про затвердження проекту землеустрою щодо відведення  земельної ділянки та передачу земельної ділянки в постійне користування  КП ВКГ «</w:t>
      </w:r>
      <w:proofErr w:type="spellStart"/>
      <w:r w:rsidRPr="006A42FE">
        <w:rPr>
          <w:bCs/>
          <w:lang w:val="uk-UA"/>
        </w:rPr>
        <w:t>Ічень</w:t>
      </w:r>
      <w:proofErr w:type="spellEnd"/>
      <w:r w:rsidRPr="006A42FE">
        <w:rPr>
          <w:bCs/>
          <w:lang w:val="uk-UA"/>
        </w:rPr>
        <w:t>»</w:t>
      </w:r>
    </w:p>
    <w:p w:rsidR="006A42FE" w:rsidRPr="006A42FE" w:rsidRDefault="006A42FE" w:rsidP="006A42FE">
      <w:pPr>
        <w:jc w:val="both"/>
        <w:rPr>
          <w:lang w:val="uk-UA"/>
        </w:rPr>
      </w:pPr>
    </w:p>
    <w:p w:rsidR="006A42FE" w:rsidRDefault="006A42FE" w:rsidP="00570593">
      <w:pPr>
        <w:ind w:firstLine="708"/>
        <w:jc w:val="both"/>
        <w:rPr>
          <w:iCs/>
          <w:lang w:val="uk-UA"/>
        </w:rPr>
      </w:pPr>
    </w:p>
    <w:p w:rsidR="00570593" w:rsidRDefault="00570593" w:rsidP="00570593">
      <w:pPr>
        <w:ind w:firstLine="708"/>
        <w:jc w:val="both"/>
        <w:rPr>
          <w:iCs/>
          <w:lang w:val="uk-UA"/>
        </w:rPr>
      </w:pPr>
    </w:p>
    <w:p w:rsidR="00570593" w:rsidRDefault="00570593" w:rsidP="00570593">
      <w:pPr>
        <w:ind w:firstLine="708"/>
        <w:jc w:val="both"/>
        <w:rPr>
          <w:iCs/>
          <w:lang w:val="uk-UA"/>
        </w:rPr>
      </w:pPr>
    </w:p>
    <w:p w:rsidR="00570593" w:rsidRPr="00051BE1" w:rsidRDefault="00570593" w:rsidP="00570593">
      <w:pPr>
        <w:ind w:firstLine="708"/>
        <w:jc w:val="both"/>
        <w:rPr>
          <w:b/>
          <w:lang w:val="uk-UA"/>
        </w:rPr>
      </w:pPr>
      <w:r w:rsidRPr="00051BE1">
        <w:rPr>
          <w:b/>
          <w:iCs/>
          <w:lang w:val="uk-UA"/>
        </w:rPr>
        <w:t xml:space="preserve">Міський голова                                                                           </w:t>
      </w:r>
      <w:proofErr w:type="spellStart"/>
      <w:r w:rsidRPr="00051BE1">
        <w:rPr>
          <w:b/>
          <w:iCs/>
          <w:lang w:val="uk-UA"/>
        </w:rPr>
        <w:t>О.В.Бутурлим</w:t>
      </w:r>
      <w:proofErr w:type="spellEnd"/>
    </w:p>
    <w:p w:rsidR="00844774" w:rsidRDefault="00844774"/>
    <w:sectPr w:rsidR="0084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93"/>
    <w:rsid w:val="0007121E"/>
    <w:rsid w:val="00570593"/>
    <w:rsid w:val="006A42FE"/>
    <w:rsid w:val="00844774"/>
    <w:rsid w:val="009301C0"/>
    <w:rsid w:val="00A509F1"/>
    <w:rsid w:val="00B92E8E"/>
    <w:rsid w:val="00C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8633"/>
  <w15:chartTrackingRefBased/>
  <w15:docId w15:val="{F3D20F48-0F4F-46F8-8E82-91FB730B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0593"/>
    <w:pPr>
      <w:keepNext/>
      <w:autoSpaceDE w:val="0"/>
      <w:autoSpaceDN w:val="0"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05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Emphasis"/>
    <w:basedOn w:val="a0"/>
    <w:qFormat/>
    <w:rsid w:val="00570593"/>
    <w:rPr>
      <w:i/>
      <w:iCs/>
    </w:rPr>
  </w:style>
  <w:style w:type="character" w:styleId="a4">
    <w:name w:val="Strong"/>
    <w:basedOn w:val="a0"/>
    <w:uiPriority w:val="22"/>
    <w:qFormat/>
    <w:rsid w:val="00570593"/>
    <w:rPr>
      <w:b/>
      <w:bCs/>
    </w:rPr>
  </w:style>
  <w:style w:type="paragraph" w:styleId="a5">
    <w:name w:val="Plain Text"/>
    <w:basedOn w:val="a"/>
    <w:link w:val="a6"/>
    <w:rsid w:val="0057059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7059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07121E"/>
    <w:rPr>
      <w:rFonts w:ascii="Times New Roman" w:eastAsia="Times New Roman" w:hAnsi="Times New Roman"/>
      <w:b/>
      <w:bCs/>
      <w:spacing w:val="8"/>
      <w:shd w:val="clear" w:color="auto" w:fill="FFFFFF"/>
    </w:rPr>
  </w:style>
  <w:style w:type="character" w:customStyle="1" w:styleId="a7">
    <w:name w:val="Основной текст_"/>
    <w:link w:val="23"/>
    <w:rsid w:val="0007121E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121E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rFonts w:cstheme="minorBidi"/>
      <w:b/>
      <w:bCs/>
      <w:spacing w:val="8"/>
      <w:sz w:val="22"/>
      <w:szCs w:val="22"/>
      <w:lang w:eastAsia="en-US"/>
    </w:rPr>
  </w:style>
  <w:style w:type="paragraph" w:customStyle="1" w:styleId="23">
    <w:name w:val="Основной текст2"/>
    <w:basedOn w:val="a"/>
    <w:link w:val="a7"/>
    <w:rsid w:val="0007121E"/>
    <w:pPr>
      <w:widowControl w:val="0"/>
      <w:shd w:val="clear" w:color="auto" w:fill="FFFFFF"/>
      <w:spacing w:after="360" w:line="0" w:lineRule="atLeast"/>
    </w:pPr>
    <w:rPr>
      <w:rFonts w:cstheme="minorBidi"/>
      <w:spacing w:val="5"/>
      <w:sz w:val="22"/>
      <w:szCs w:val="22"/>
      <w:lang w:eastAsia="en-US"/>
    </w:rPr>
  </w:style>
  <w:style w:type="paragraph" w:styleId="a8">
    <w:name w:val="No Spacing"/>
    <w:uiPriority w:val="1"/>
    <w:qFormat/>
    <w:rsid w:val="0007121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2021-05-07T10:13:00Z</dcterms:created>
  <dcterms:modified xsi:type="dcterms:W3CDTF">2021-05-07T11:58:00Z</dcterms:modified>
</cp:coreProperties>
</file>